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C" w:rsidRPr="009C48EC" w:rsidRDefault="009C48EC" w:rsidP="009C48EC">
      <w:pPr>
        <w:pStyle w:val="Nadpis2"/>
        <w:rPr>
          <w:rFonts w:asciiTheme="minorHAnsi" w:hAnsiTheme="minorHAnsi"/>
          <w:color w:val="17365D" w:themeColor="text2" w:themeShade="BF"/>
          <w:sz w:val="40"/>
          <w:szCs w:val="40"/>
        </w:rPr>
      </w:pPr>
      <w:r w:rsidRPr="009C48EC">
        <w:rPr>
          <w:rFonts w:asciiTheme="minorHAnsi" w:hAnsiTheme="minorHAnsi"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52D7D4" wp14:editId="022EA0D5">
            <wp:simplePos x="0" y="0"/>
            <wp:positionH relativeFrom="column">
              <wp:posOffset>4692650</wp:posOffset>
            </wp:positionH>
            <wp:positionV relativeFrom="paragraph">
              <wp:posOffset>-136525</wp:posOffset>
            </wp:positionV>
            <wp:extent cx="989330" cy="842645"/>
            <wp:effectExtent l="19050" t="0" r="1270" b="0"/>
            <wp:wrapSquare wrapText="bothSides"/>
            <wp:docPr id="2" name="obrázek 1" descr="C:\Users\Vojta Julca\Desktop\YMCA\loga\ymca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ta Julca\Desktop\YMCA\loga\ymca_m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8EC">
        <w:rPr>
          <w:rFonts w:asciiTheme="minorHAnsi" w:hAnsiTheme="minorHAnsi"/>
          <w:color w:val="17365D" w:themeColor="text2" w:themeShade="BF"/>
          <w:sz w:val="40"/>
          <w:szCs w:val="40"/>
        </w:rPr>
        <w:t>Každé dítě by mělo prožít spokojené léto. Je z čeho vybírat</w:t>
      </w:r>
    </w:p>
    <w:p w:rsidR="00D91D4F" w:rsidRPr="00D91D4F" w:rsidRDefault="00D91D4F" w:rsidP="00D91D4F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:rsidR="00D91D4F" w:rsidRPr="00D91D4F" w:rsidRDefault="00D91D4F" w:rsidP="00D9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>„</w:t>
      </w:r>
      <w:r w:rsidRPr="00D91D4F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Každé dítě by mělo prožít léto tak, aby se domů vracelo plné nových dojmů, přátelství a zážitků, které nejen vyplňují volný čas, ale rozvíjejí jeho osobnost.“ říká Vojtěch Rálek, generální sekretář YMCA v ČR.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Právě na táborech mohou účastníci zažít </w:t>
      </w:r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 xml:space="preserve">to nejlepší, co YMCA nabízí – množství her a programů v přátelském prostředí, kde se nikdo nemusí </w:t>
      </w:r>
      <w:r w:rsidR="007140A9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>obáva</w:t>
      </w:r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 xml:space="preserve">t být sám sebou. Tábory pořádá YMCA 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už od dob první republiky. </w:t>
      </w:r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 xml:space="preserve">„Naším cílem je předávat to nejlepší z naší táborové tradice 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a přitom respektovat odlišné zájmy dnešních dětí,“ upřesňuje Vojtěch Rálek. „Proto nabízíme řadu tematicky zaměřených táborů, mimo jiné včelařský, sportovní, baletní, hudební, tábory pro celé rodiny nebo manželské páry,“ dodává. 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Pořád vede klasika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>Největší zájem je ale přesto o tábory tradiční, tedy jednoduché stanové či chatové, spojené se zážitkem života v (často ještě divoké) přírodě.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Jedním z více než padesáti táborů, které YMCA letos nabízí, je i tábor na Soběšíně, </w:t>
      </w:r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 xml:space="preserve">tradičním </w:t>
      </w:r>
      <w:proofErr w:type="spellStart"/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>ymkařském</w:t>
      </w:r>
      <w:proofErr w:type="spellEnd"/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 xml:space="preserve"> tábořišti na Sázavě, které je výjimečné svou atmosférou a historií.</w:t>
      </w:r>
      <w:r w:rsidR="007140A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Založeno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byl</w:t>
      </w:r>
      <w:r w:rsidR="007140A9">
        <w:rPr>
          <w:rFonts w:eastAsia="Times New Roman" w:cstheme="minorHAnsi"/>
          <w:color w:val="000000"/>
          <w:sz w:val="26"/>
          <w:szCs w:val="26"/>
          <w:lang w:eastAsia="cs-CZ"/>
        </w:rPr>
        <w:t>o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téměř před sto lety a své jméno mu propůjčil první československý prezident T.</w:t>
      </w:r>
      <w:r w:rsidR="007140A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G. Masaryk.  Dnes stejně jako tehdy se v něm děti a mladí lidé můžou naučit tábornickým dovednostem </w:t>
      </w:r>
      <w:r w:rsidR="007140A9">
        <w:rPr>
          <w:rFonts w:eastAsia="Times New Roman" w:cstheme="minorHAnsi"/>
          <w:color w:val="000000"/>
          <w:sz w:val="26"/>
          <w:szCs w:val="26"/>
          <w:lang w:eastAsia="cs-CZ"/>
        </w:rPr>
        <w:t>–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zacházet se dřevem, ohněm, sportovat anebo jezdit na lodi po řece. Učí se tu také rozeznávat své schopnosti, silné i slabé stránky, rozvíjet je a pracovat s nimi. 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Zážitky na celý život</w:t>
      </w:r>
    </w:p>
    <w:p w:rsidR="00D91D4F" w:rsidRPr="00D91D4F" w:rsidRDefault="00D91D4F" w:rsidP="00D91D4F">
      <w:pPr>
        <w:spacing w:line="240" w:lineRule="auto"/>
        <w:rPr>
          <w:rFonts w:eastAsia="Times New Roman" w:cstheme="minorHAnsi"/>
          <w:sz w:val="26"/>
          <w:szCs w:val="26"/>
          <w:lang w:eastAsia="cs-CZ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>„</w:t>
      </w:r>
      <w:r w:rsidRPr="00D91D4F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cs-CZ"/>
        </w:rPr>
        <w:t>Naši vedoucí mají k dětem osobní přístup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“ říká Andrea Gröschlová, vedoucí soběšínského tábora. „Snažíme se podporovat jejich cílevědomost, ale zároveň rozvíjet i empatii k druhým. Podle našich zkušeností můžou letní zážitky pozitivně ovlivnit děti na celý jejich další život.“ Právě tábory jsou skvělým místem pro rozvoj všech tří složek lidské osobnosti </w:t>
      </w:r>
      <w:r w:rsidR="007140A9">
        <w:rPr>
          <w:rFonts w:eastAsia="Times New Roman" w:cstheme="minorHAnsi"/>
          <w:color w:val="000000"/>
          <w:sz w:val="26"/>
          <w:szCs w:val="26"/>
          <w:lang w:eastAsia="cs-CZ"/>
        </w:rPr>
        <w:t>–</w:t>
      </w: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ducha, duše a těla, na kterých YMCA svou práci s mladými lidmi dlouhodobě staví. </w:t>
      </w:r>
    </w:p>
    <w:p w:rsidR="00DC1D41" w:rsidRPr="00C56892" w:rsidRDefault="00D91D4F" w:rsidP="00DC1D41">
      <w:pPr>
        <w:pBdr>
          <w:bottom w:val="single" w:sz="12" w:space="1" w:color="auto"/>
        </w:pBdr>
        <w:rPr>
          <w:sz w:val="16"/>
          <w:szCs w:val="16"/>
        </w:rPr>
      </w:pPr>
      <w:r w:rsidRPr="00D91D4F">
        <w:rPr>
          <w:rFonts w:eastAsia="Times New Roman" w:cstheme="minorHAnsi"/>
          <w:color w:val="000000"/>
          <w:sz w:val="26"/>
          <w:szCs w:val="26"/>
          <w:lang w:eastAsia="cs-CZ"/>
        </w:rPr>
        <w:br/>
      </w:r>
    </w:p>
    <w:p w:rsidR="00DC1D41" w:rsidRPr="00443513" w:rsidRDefault="00DC1D41" w:rsidP="00DC1D41">
      <w:pPr>
        <w:rPr>
          <w:sz w:val="18"/>
          <w:szCs w:val="18"/>
        </w:rPr>
      </w:pPr>
      <w:r w:rsidRPr="00443513">
        <w:rPr>
          <w:sz w:val="18"/>
          <w:szCs w:val="18"/>
        </w:rPr>
        <w:t>YMCA (</w:t>
      </w:r>
      <w:proofErr w:type="spellStart"/>
      <w:r w:rsidRPr="00443513">
        <w:rPr>
          <w:sz w:val="18"/>
          <w:szCs w:val="18"/>
        </w:rPr>
        <w:t>Young</w:t>
      </w:r>
      <w:proofErr w:type="spellEnd"/>
      <w:r w:rsidRPr="00443513">
        <w:rPr>
          <w:sz w:val="18"/>
          <w:szCs w:val="18"/>
        </w:rPr>
        <w:t xml:space="preserve"> </w:t>
      </w:r>
      <w:proofErr w:type="spellStart"/>
      <w:r w:rsidRPr="00443513">
        <w:rPr>
          <w:sz w:val="18"/>
          <w:szCs w:val="18"/>
        </w:rPr>
        <w:t>Men´s</w:t>
      </w:r>
      <w:proofErr w:type="spellEnd"/>
      <w:r w:rsidRPr="00443513">
        <w:rPr>
          <w:sz w:val="18"/>
          <w:szCs w:val="18"/>
        </w:rPr>
        <w:t xml:space="preserve"> Christian </w:t>
      </w:r>
      <w:proofErr w:type="spellStart"/>
      <w:r w:rsidRPr="00443513">
        <w:rPr>
          <w:sz w:val="18"/>
          <w:szCs w:val="18"/>
        </w:rPr>
        <w:t>Association</w:t>
      </w:r>
      <w:proofErr w:type="spellEnd"/>
      <w:r w:rsidRPr="00443513">
        <w:rPr>
          <w:sz w:val="18"/>
          <w:szCs w:val="18"/>
        </w:rPr>
        <w:t>) je nejstarší, největší a nejrozšířenější mládežnická organizace na světě. Usiluje o harmonický rozvoj člověka, jeho ducha, duše a těla (jak symbolizuje červený rovnostranný trojúhelník, který má YMCA ve svém znaku). Stojí na křesťanských principech, je ale otevřena všem lidem bez rozdílu rasy, pohlaví, náboženského vyznání, sociálního postavení, fyzických i duševních schopností.</w:t>
      </w:r>
    </w:p>
    <w:p w:rsidR="00DC1D41" w:rsidRPr="00443513" w:rsidRDefault="00DC1D41" w:rsidP="00DC1D41">
      <w:pPr>
        <w:rPr>
          <w:sz w:val="18"/>
          <w:szCs w:val="18"/>
        </w:rPr>
      </w:pPr>
      <w:r w:rsidRPr="00443513">
        <w:rPr>
          <w:sz w:val="18"/>
          <w:szCs w:val="18"/>
        </w:rPr>
        <w:lastRenderedPageBreak/>
        <w:t>YMCA vznikla v roce 1844 v Londýně, na našem území se rozšířila masově především díky vydatné pomoci z USA a za přispění elit národa: T. G. Masaryka, Ing. V. Havla a dalších. Svoji činnost nuceně ukončila v roce 1951 a přes neúspěšné pokusy okolo roku 1968 o znovuzaložení, obnovila svoji činnost až v roce 1990.</w:t>
      </w:r>
    </w:p>
    <w:p w:rsidR="00DC1D41" w:rsidRPr="00443513" w:rsidRDefault="00DC1D41" w:rsidP="00DC1D41">
      <w:pPr>
        <w:rPr>
          <w:sz w:val="18"/>
          <w:szCs w:val="18"/>
        </w:rPr>
      </w:pPr>
      <w:r w:rsidRPr="00443513">
        <w:rPr>
          <w:sz w:val="18"/>
          <w:szCs w:val="18"/>
        </w:rPr>
        <w:t xml:space="preserve">Dnes YMCA pracuje </w:t>
      </w:r>
      <w:proofErr w:type="gramStart"/>
      <w:r w:rsidRPr="00443513">
        <w:rPr>
          <w:sz w:val="18"/>
          <w:szCs w:val="18"/>
        </w:rPr>
        <w:t>ve 119</w:t>
      </w:r>
      <w:proofErr w:type="gramEnd"/>
      <w:r w:rsidRPr="00443513">
        <w:rPr>
          <w:sz w:val="18"/>
          <w:szCs w:val="18"/>
        </w:rPr>
        <w:t xml:space="preserve"> zemích světa a má přes 58 milionů členů.</w:t>
      </w:r>
      <w:r>
        <w:rPr>
          <w:sz w:val="18"/>
          <w:szCs w:val="18"/>
        </w:rPr>
        <w:t xml:space="preserve"> </w:t>
      </w:r>
      <w:r w:rsidRPr="00443513">
        <w:rPr>
          <w:sz w:val="18"/>
          <w:szCs w:val="18"/>
        </w:rPr>
        <w:t>V České republice nabízí své programy prostřednictvím 28 poboček po celé republice, má 3,5 tisíce členů. Zabývá se pestrou škálou aktivit: pořádá tábory, provozuje mateřská centra, hudební aktivity pro mladé, sportovní kluby, výtvarné kroužky, skautské oddíly, nízkoprahové služby, ad.</w:t>
      </w:r>
    </w:p>
    <w:p w:rsidR="00DC1D41" w:rsidRPr="00443513" w:rsidRDefault="00DC1D41" w:rsidP="00DC1D41">
      <w:pPr>
        <w:rPr>
          <w:b/>
        </w:rPr>
      </w:pPr>
      <w:r w:rsidRPr="00443513">
        <w:rPr>
          <w:b/>
        </w:rPr>
        <w:t>Kontakt:</w:t>
      </w:r>
    </w:p>
    <w:p w:rsidR="00DC1D41" w:rsidRPr="00443513" w:rsidRDefault="00DC1D41" w:rsidP="00DC1D41">
      <w:pPr>
        <w:spacing w:after="0" w:line="240" w:lineRule="auto"/>
      </w:pPr>
      <w:r w:rsidRPr="00443513">
        <w:t>Julie Bergerová, koordinátor PR a komunikace</w:t>
      </w:r>
    </w:p>
    <w:p w:rsidR="00DC1D41" w:rsidRPr="00DC1D41" w:rsidRDefault="007140A9" w:rsidP="00DC1D41">
      <w:pPr>
        <w:spacing w:after="0" w:line="240" w:lineRule="auto"/>
        <w:rPr>
          <w:color w:val="365F91" w:themeColor="accent1" w:themeShade="BF"/>
        </w:rPr>
      </w:pPr>
      <w:hyperlink r:id="rId6" w:history="1">
        <w:r w:rsidR="00DC1D41" w:rsidRPr="00DC1D41">
          <w:rPr>
            <w:rStyle w:val="Hypertextovodkaz"/>
            <w:color w:val="365F91" w:themeColor="accent1" w:themeShade="BF"/>
          </w:rPr>
          <w:t>julie.bergerova@ymca.cz</w:t>
        </w:r>
      </w:hyperlink>
    </w:p>
    <w:p w:rsidR="00DC1D41" w:rsidRDefault="00DC1D41" w:rsidP="00DC1D41">
      <w:pPr>
        <w:spacing w:after="0" w:line="240" w:lineRule="auto"/>
      </w:pPr>
      <w:r w:rsidRPr="00443513">
        <w:t>tel. 775 718</w:t>
      </w:r>
      <w:r>
        <w:t> </w:t>
      </w:r>
      <w:r w:rsidRPr="00443513">
        <w:t>447</w:t>
      </w:r>
    </w:p>
    <w:p w:rsidR="00DC1D41" w:rsidRPr="00DC1D41" w:rsidRDefault="00DC1D41" w:rsidP="00DC1D41">
      <w:pPr>
        <w:spacing w:after="0" w:line="240" w:lineRule="auto"/>
        <w:rPr>
          <w:i/>
        </w:rPr>
      </w:pPr>
      <w:r>
        <w:rPr>
          <w:i/>
        </w:rPr>
        <w:t>YMCA – Cesta k hodnotám</w:t>
      </w:r>
    </w:p>
    <w:p w:rsidR="00D91D4F" w:rsidRPr="00D91D4F" w:rsidRDefault="00DC1D41" w:rsidP="00D91D4F">
      <w:pPr>
        <w:spacing w:after="120" w:line="240" w:lineRule="auto"/>
        <w:rPr>
          <w:rFonts w:eastAsia="Times New Roman" w:cstheme="minorHAnsi"/>
          <w:color w:val="365F91" w:themeColor="accent1" w:themeShade="BF"/>
          <w:lang w:eastAsia="cs-CZ"/>
        </w:rPr>
      </w:pPr>
      <w:r w:rsidRPr="00DC1D41">
        <w:rPr>
          <w:rFonts w:eastAsia="Times New Roman" w:cstheme="minorHAnsi"/>
          <w:color w:val="365F91" w:themeColor="accent1" w:themeShade="BF"/>
          <w:lang w:eastAsia="cs-CZ"/>
        </w:rPr>
        <w:t>www.ymca.cz</w:t>
      </w:r>
      <w:r w:rsidR="00D91D4F" w:rsidRPr="00D91D4F">
        <w:rPr>
          <w:rFonts w:eastAsia="Times New Roman" w:cstheme="minorHAnsi"/>
          <w:color w:val="365F91" w:themeColor="accent1" w:themeShade="BF"/>
          <w:lang w:eastAsia="cs-CZ"/>
        </w:rPr>
        <w:br/>
      </w:r>
    </w:p>
    <w:p w:rsidR="00C87EBB" w:rsidRDefault="00C87EBB">
      <w:bookmarkStart w:id="0" w:name="_GoBack"/>
      <w:bookmarkEnd w:id="0"/>
    </w:p>
    <w:sectPr w:rsidR="00C8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4F"/>
    <w:rsid w:val="007140A9"/>
    <w:rsid w:val="009C48EC"/>
    <w:rsid w:val="00C87EBB"/>
    <w:rsid w:val="00D91D4F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D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D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.bergerova@ymc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javurek</dc:creator>
  <cp:lastModifiedBy>Vojta</cp:lastModifiedBy>
  <cp:revision>2</cp:revision>
  <dcterms:created xsi:type="dcterms:W3CDTF">2018-06-20T11:20:00Z</dcterms:created>
  <dcterms:modified xsi:type="dcterms:W3CDTF">2018-06-20T11:20:00Z</dcterms:modified>
</cp:coreProperties>
</file>